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A63" w:rsidRDefault="00597A63" w:rsidP="00C81CCE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0"/>
          <w:szCs w:val="20"/>
          <w:lang w:eastAsia="pt-BR"/>
        </w:rPr>
      </w:pPr>
      <w:r>
        <w:rPr>
          <w:rFonts w:ascii="Arial" w:eastAsia="Times New Roman" w:hAnsi="Arial" w:cs="Arial"/>
          <w:b/>
          <w:bCs/>
          <w:kern w:val="36"/>
          <w:sz w:val="20"/>
          <w:szCs w:val="20"/>
          <w:lang w:eastAsia="pt-BR"/>
        </w:rPr>
        <w:t>APÊNDICE VII-F</w:t>
      </w:r>
      <w:bookmarkStart w:id="0" w:name="_GoBack"/>
      <w:bookmarkEnd w:id="0"/>
    </w:p>
    <w:p w:rsidR="00C269C0" w:rsidRDefault="00C269C0" w:rsidP="00C81CCE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0"/>
          <w:szCs w:val="20"/>
          <w:lang w:eastAsia="pt-BR"/>
        </w:rPr>
      </w:pPr>
      <w:r w:rsidRPr="005931D8">
        <w:rPr>
          <w:rFonts w:ascii="Arial" w:eastAsia="Times New Roman" w:hAnsi="Arial" w:cs="Arial"/>
          <w:b/>
          <w:bCs/>
          <w:kern w:val="36"/>
          <w:sz w:val="20"/>
          <w:szCs w:val="20"/>
          <w:lang w:eastAsia="pt-BR"/>
        </w:rPr>
        <w:t xml:space="preserve">DECLARAÇÃO DE COMPROMISSO DE REGULARIZAÇÃO </w:t>
      </w:r>
      <w:r w:rsidR="00C81CCE">
        <w:rPr>
          <w:rFonts w:ascii="Arial" w:eastAsia="Times New Roman" w:hAnsi="Arial" w:cs="Arial"/>
          <w:b/>
          <w:bCs/>
          <w:kern w:val="36"/>
          <w:sz w:val="20"/>
          <w:szCs w:val="20"/>
          <w:lang w:eastAsia="pt-BR"/>
        </w:rPr>
        <w:t xml:space="preserve">NO </w:t>
      </w:r>
      <w:r w:rsidRPr="005931D8">
        <w:rPr>
          <w:rFonts w:ascii="Arial" w:eastAsia="Times New Roman" w:hAnsi="Arial" w:cs="Arial"/>
          <w:b/>
          <w:bCs/>
          <w:kern w:val="36"/>
          <w:sz w:val="20"/>
          <w:szCs w:val="20"/>
          <w:lang w:eastAsia="pt-BR"/>
        </w:rPr>
        <w:t>CADIN</w:t>
      </w:r>
    </w:p>
    <w:p w:rsidR="005931D8" w:rsidRPr="005931D8" w:rsidRDefault="005931D8" w:rsidP="005931D8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0"/>
          <w:szCs w:val="20"/>
          <w:lang w:eastAsia="pt-BR"/>
        </w:rPr>
      </w:pPr>
    </w:p>
    <w:p w:rsidR="00C269C0" w:rsidRPr="005931D8" w:rsidRDefault="00C269C0" w:rsidP="005931D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5931D8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[Razão Social da Empresa]</w:t>
      </w:r>
      <w:r w:rsidRPr="005931D8">
        <w:rPr>
          <w:rFonts w:ascii="Arial" w:eastAsia="Times New Roman" w:hAnsi="Arial" w:cs="Arial"/>
          <w:sz w:val="20"/>
          <w:szCs w:val="20"/>
          <w:lang w:eastAsia="pt-BR"/>
        </w:rPr>
        <w:t xml:space="preserve">, inscrita no CNPJ sob o nº </w:t>
      </w:r>
      <w:r w:rsidRPr="005931D8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[número do CNPJ]</w:t>
      </w:r>
      <w:r w:rsidRPr="005931D8">
        <w:rPr>
          <w:rFonts w:ascii="Arial" w:eastAsia="Times New Roman" w:hAnsi="Arial" w:cs="Arial"/>
          <w:sz w:val="20"/>
          <w:szCs w:val="20"/>
          <w:lang w:eastAsia="pt-BR"/>
        </w:rPr>
        <w:t xml:space="preserve">, por seu representante legal infra-assinado, no âmbito do Pregão Eletrônico nº </w:t>
      </w:r>
      <w:r w:rsidRPr="005931D8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[número do pregão]</w:t>
      </w:r>
      <w:r w:rsidRPr="005931D8">
        <w:rPr>
          <w:rFonts w:ascii="Arial" w:eastAsia="Times New Roman" w:hAnsi="Arial" w:cs="Arial"/>
          <w:sz w:val="20"/>
          <w:szCs w:val="20"/>
          <w:lang w:eastAsia="pt-BR"/>
        </w:rPr>
        <w:t xml:space="preserve">, relativo ao objeto </w:t>
      </w:r>
      <w:r w:rsidRPr="005931D8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[descrever brevemente o objeto]</w:t>
      </w:r>
      <w:r w:rsidRPr="005931D8">
        <w:rPr>
          <w:rFonts w:ascii="Arial" w:eastAsia="Times New Roman" w:hAnsi="Arial" w:cs="Arial"/>
          <w:sz w:val="20"/>
          <w:szCs w:val="20"/>
          <w:lang w:eastAsia="pt-BR"/>
        </w:rPr>
        <w:t>, DECLARA, para os devidos fins, que:</w:t>
      </w:r>
    </w:p>
    <w:p w:rsidR="00C269C0" w:rsidRPr="005931D8" w:rsidRDefault="00E04FAB" w:rsidP="005931D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5931D8">
        <w:rPr>
          <w:rFonts w:ascii="Arial" w:eastAsia="Times New Roman" w:hAnsi="Arial" w:cs="Arial"/>
          <w:sz w:val="20"/>
          <w:szCs w:val="20"/>
          <w:lang w:eastAsia="pt-BR"/>
        </w:rPr>
        <w:t xml:space="preserve">Está ciente </w:t>
      </w:r>
      <w:r w:rsidR="00C269C0" w:rsidRPr="005931D8">
        <w:rPr>
          <w:rFonts w:ascii="Arial" w:eastAsia="Times New Roman" w:hAnsi="Arial" w:cs="Arial"/>
          <w:sz w:val="20"/>
          <w:szCs w:val="20"/>
          <w:lang w:eastAsia="pt-BR"/>
        </w:rPr>
        <w:t>de que sua atual situação de irregularidade perante o Cadastro Informativo de Créditos Não Quitados do Setor Público Federal (CADIN) constitui fator impeditivo à celebração de contrato administrativo que envolva desembolso de recursos públicos, nos termos do art. 6º-A da Lei nº 10.522/2002, incluído pela Lei nº 14.973/2024.</w:t>
      </w:r>
    </w:p>
    <w:p w:rsidR="00C269C0" w:rsidRPr="005931D8" w:rsidRDefault="00C269C0" w:rsidP="005931D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5931D8">
        <w:rPr>
          <w:rFonts w:ascii="Arial" w:eastAsia="Times New Roman" w:hAnsi="Arial" w:cs="Arial"/>
          <w:sz w:val="20"/>
          <w:szCs w:val="20"/>
          <w:lang w:eastAsia="pt-BR"/>
        </w:rPr>
        <w:t xml:space="preserve">Compromete-se a adotar todas as providências necessárias para a </w:t>
      </w:r>
      <w:r w:rsidRPr="005931D8">
        <w:rPr>
          <w:rFonts w:ascii="Arial" w:eastAsia="Times New Roman" w:hAnsi="Arial" w:cs="Arial"/>
          <w:bCs/>
          <w:sz w:val="20"/>
          <w:szCs w:val="20"/>
          <w:lang w:eastAsia="pt-BR"/>
        </w:rPr>
        <w:t>regularização</w:t>
      </w:r>
      <w:r w:rsidRPr="005931D8">
        <w:rPr>
          <w:rFonts w:ascii="Arial" w:eastAsia="Times New Roman" w:hAnsi="Arial" w:cs="Arial"/>
          <w:sz w:val="20"/>
          <w:szCs w:val="20"/>
          <w:lang w:eastAsia="pt-BR"/>
        </w:rPr>
        <w:t xml:space="preserve"> de sua situação junto ao CADIN, no prazo máximo de </w:t>
      </w:r>
      <w:r w:rsidRPr="005931D8">
        <w:rPr>
          <w:rFonts w:ascii="Arial" w:eastAsia="Times New Roman" w:hAnsi="Arial" w:cs="Arial"/>
          <w:bCs/>
          <w:sz w:val="20"/>
          <w:szCs w:val="20"/>
          <w:lang w:eastAsia="pt-BR"/>
        </w:rPr>
        <w:t>05 (cinco) dias úteis</w:t>
      </w:r>
      <w:r w:rsidRPr="005931D8">
        <w:rPr>
          <w:rFonts w:ascii="Arial" w:eastAsia="Times New Roman" w:hAnsi="Arial" w:cs="Arial"/>
          <w:sz w:val="20"/>
          <w:szCs w:val="20"/>
          <w:lang w:eastAsia="pt-BR"/>
        </w:rPr>
        <w:t xml:space="preserve">, contados </w:t>
      </w:r>
      <w:r w:rsidR="00586B29">
        <w:rPr>
          <w:rFonts w:ascii="Arial" w:eastAsia="Times New Roman" w:hAnsi="Arial" w:cs="Arial"/>
          <w:sz w:val="20"/>
          <w:szCs w:val="20"/>
          <w:lang w:eastAsia="pt-BR"/>
        </w:rPr>
        <w:t>do dia posterior a</w:t>
      </w:r>
      <w:r w:rsidRPr="005931D8">
        <w:rPr>
          <w:rFonts w:ascii="Arial" w:eastAsia="Times New Roman" w:hAnsi="Arial" w:cs="Arial"/>
          <w:sz w:val="20"/>
          <w:szCs w:val="20"/>
          <w:lang w:eastAsia="pt-BR"/>
        </w:rPr>
        <w:t>o recebimento da comunicação formal realizada pelo pregoeiro.</w:t>
      </w:r>
    </w:p>
    <w:p w:rsidR="00C269C0" w:rsidRPr="005931D8" w:rsidRDefault="00C269C0" w:rsidP="005931D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5931D8">
        <w:rPr>
          <w:rFonts w:ascii="Arial" w:eastAsia="Times New Roman" w:hAnsi="Arial" w:cs="Arial"/>
          <w:sz w:val="20"/>
          <w:szCs w:val="20"/>
          <w:lang w:eastAsia="pt-BR"/>
        </w:rPr>
        <w:t xml:space="preserve">Compromete-se, ainda, a </w:t>
      </w:r>
      <w:r w:rsidRPr="005931D8">
        <w:rPr>
          <w:rFonts w:ascii="Arial" w:eastAsia="Times New Roman" w:hAnsi="Arial" w:cs="Arial"/>
          <w:bCs/>
          <w:sz w:val="20"/>
          <w:szCs w:val="20"/>
          <w:lang w:eastAsia="pt-BR"/>
        </w:rPr>
        <w:t>manter o órgão gerenciador informado</w:t>
      </w:r>
      <w:r w:rsidRPr="005931D8">
        <w:rPr>
          <w:rFonts w:ascii="Arial" w:eastAsia="Times New Roman" w:hAnsi="Arial" w:cs="Arial"/>
          <w:sz w:val="20"/>
          <w:szCs w:val="20"/>
          <w:lang w:eastAsia="pt-BR"/>
        </w:rPr>
        <w:t xml:space="preserve"> acerca do andamento de seu processo de regularização, enviando a documentação comprobatória sempre que solicitado.</w:t>
      </w:r>
    </w:p>
    <w:p w:rsidR="00C269C0" w:rsidRPr="005931D8" w:rsidRDefault="00E04FAB" w:rsidP="005931D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5931D8">
        <w:rPr>
          <w:rFonts w:ascii="Arial" w:eastAsia="Times New Roman" w:hAnsi="Arial" w:cs="Arial"/>
          <w:sz w:val="20"/>
          <w:szCs w:val="20"/>
          <w:lang w:eastAsia="pt-BR"/>
        </w:rPr>
        <w:t xml:space="preserve">Está </w:t>
      </w:r>
      <w:r w:rsidR="00C269C0" w:rsidRPr="005931D8">
        <w:rPr>
          <w:rFonts w:ascii="Arial" w:eastAsia="Times New Roman" w:hAnsi="Arial" w:cs="Arial"/>
          <w:sz w:val="20"/>
          <w:szCs w:val="20"/>
          <w:lang w:eastAsia="pt-BR"/>
        </w:rPr>
        <w:t>ciente de que:</w:t>
      </w:r>
    </w:p>
    <w:p w:rsidR="00C269C0" w:rsidRPr="005931D8" w:rsidRDefault="00C269C0" w:rsidP="005931D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5931D8">
        <w:rPr>
          <w:rFonts w:ascii="Arial" w:eastAsia="Times New Roman" w:hAnsi="Arial" w:cs="Arial"/>
          <w:sz w:val="20"/>
          <w:szCs w:val="20"/>
          <w:lang w:eastAsia="pt-BR"/>
        </w:rPr>
        <w:t xml:space="preserve">O não cumprimento do prazo estabelecido poderá acarretar a </w:t>
      </w:r>
      <w:r w:rsidRPr="005931D8">
        <w:rPr>
          <w:rFonts w:ascii="Arial" w:eastAsia="Times New Roman" w:hAnsi="Arial" w:cs="Arial"/>
          <w:bCs/>
          <w:sz w:val="20"/>
          <w:szCs w:val="20"/>
          <w:lang w:eastAsia="pt-BR"/>
        </w:rPr>
        <w:t>não adjudicação</w:t>
      </w:r>
      <w:r w:rsidRPr="005931D8">
        <w:rPr>
          <w:rFonts w:ascii="Arial" w:eastAsia="Times New Roman" w:hAnsi="Arial" w:cs="Arial"/>
          <w:sz w:val="20"/>
          <w:szCs w:val="20"/>
          <w:lang w:eastAsia="pt-BR"/>
        </w:rPr>
        <w:t xml:space="preserve"> do objeto em seu favor;</w:t>
      </w:r>
    </w:p>
    <w:p w:rsidR="00C269C0" w:rsidRPr="005931D8" w:rsidRDefault="00C269C0" w:rsidP="005931D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5931D8">
        <w:rPr>
          <w:rFonts w:ascii="Arial" w:eastAsia="Times New Roman" w:hAnsi="Arial" w:cs="Arial"/>
          <w:sz w:val="20"/>
          <w:szCs w:val="20"/>
          <w:lang w:eastAsia="pt-BR"/>
        </w:rPr>
        <w:t xml:space="preserve">Em caso de não regularização, a Administração poderá </w:t>
      </w:r>
      <w:r w:rsidRPr="005931D8">
        <w:rPr>
          <w:rFonts w:ascii="Arial" w:eastAsia="Times New Roman" w:hAnsi="Arial" w:cs="Arial"/>
          <w:bCs/>
          <w:sz w:val="20"/>
          <w:szCs w:val="20"/>
          <w:lang w:eastAsia="pt-BR"/>
        </w:rPr>
        <w:t>determinar o retorno do processo à fase de habilitação</w:t>
      </w:r>
      <w:r w:rsidRPr="005931D8">
        <w:rPr>
          <w:rFonts w:ascii="Arial" w:eastAsia="Times New Roman" w:hAnsi="Arial" w:cs="Arial"/>
          <w:sz w:val="20"/>
          <w:szCs w:val="20"/>
          <w:lang w:eastAsia="pt-BR"/>
        </w:rPr>
        <w:t>, nos termos do art. 71, inciso I, alínea "a", da Lei nº 14.133/2021, para a consequente inabilitação e convocação do licitante subsequente;</w:t>
      </w:r>
    </w:p>
    <w:p w:rsidR="00C269C0" w:rsidRPr="005931D8" w:rsidRDefault="00C269C0" w:rsidP="005931D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5931D8">
        <w:rPr>
          <w:rFonts w:ascii="Arial" w:eastAsia="Times New Roman" w:hAnsi="Arial" w:cs="Arial"/>
          <w:sz w:val="20"/>
          <w:szCs w:val="20"/>
          <w:lang w:eastAsia="pt-BR"/>
        </w:rPr>
        <w:t xml:space="preserve">Eventual recusa em apresentar esta declaração ou a não comprovação da regularização poderá ser interpretada como </w:t>
      </w:r>
      <w:r w:rsidR="00E04FAB" w:rsidRPr="005931D8">
        <w:rPr>
          <w:rFonts w:ascii="Arial" w:eastAsia="Times New Roman" w:hAnsi="Arial" w:cs="Arial"/>
          <w:bCs/>
          <w:sz w:val="20"/>
          <w:szCs w:val="20"/>
          <w:lang w:eastAsia="pt-BR"/>
        </w:rPr>
        <w:t xml:space="preserve">não interesse na </w:t>
      </w:r>
      <w:r w:rsidRPr="005931D8">
        <w:rPr>
          <w:rFonts w:ascii="Arial" w:eastAsia="Times New Roman" w:hAnsi="Arial" w:cs="Arial"/>
          <w:bCs/>
          <w:sz w:val="20"/>
          <w:szCs w:val="20"/>
          <w:lang w:eastAsia="pt-BR"/>
        </w:rPr>
        <w:t>contratação</w:t>
      </w:r>
      <w:r w:rsidRPr="005931D8">
        <w:rPr>
          <w:rFonts w:ascii="Arial" w:eastAsia="Times New Roman" w:hAnsi="Arial" w:cs="Arial"/>
          <w:sz w:val="20"/>
          <w:szCs w:val="20"/>
          <w:lang w:eastAsia="pt-BR"/>
        </w:rPr>
        <w:t>.</w:t>
      </w:r>
    </w:p>
    <w:p w:rsidR="00E04FAB" w:rsidRPr="005931D8" w:rsidRDefault="00E04FAB" w:rsidP="00E04FAB">
      <w:p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20"/>
          <w:szCs w:val="20"/>
          <w:lang w:eastAsia="pt-BR"/>
        </w:rPr>
      </w:pPr>
    </w:p>
    <w:p w:rsidR="00C269C0" w:rsidRDefault="00C269C0" w:rsidP="005931D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pt-BR"/>
        </w:rPr>
      </w:pPr>
      <w:r w:rsidRPr="005931D8">
        <w:rPr>
          <w:rFonts w:ascii="Arial" w:eastAsia="Times New Roman" w:hAnsi="Arial" w:cs="Arial"/>
          <w:sz w:val="20"/>
          <w:szCs w:val="20"/>
          <w:lang w:eastAsia="pt-BR"/>
        </w:rPr>
        <w:t>Por ser a expressão da verdade, firma a presente declaração.</w:t>
      </w:r>
    </w:p>
    <w:p w:rsidR="005931D8" w:rsidRPr="005931D8" w:rsidRDefault="005931D8" w:rsidP="005931D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pt-BR"/>
        </w:rPr>
      </w:pPr>
    </w:p>
    <w:p w:rsidR="00C269C0" w:rsidRPr="005931D8" w:rsidRDefault="00C269C0" w:rsidP="005931D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pt-BR"/>
        </w:rPr>
      </w:pPr>
      <w:r w:rsidRPr="005931D8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[Município], [dia] de [mês] de [ano].</w:t>
      </w:r>
    </w:p>
    <w:p w:rsidR="00C269C0" w:rsidRPr="005931D8" w:rsidRDefault="00C269C0" w:rsidP="005931D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t-BR"/>
        </w:rPr>
      </w:pPr>
    </w:p>
    <w:p w:rsidR="00C269C0" w:rsidRPr="005931D8" w:rsidRDefault="00C269C0" w:rsidP="005931D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pt-BR"/>
        </w:rPr>
      </w:pPr>
      <w:r w:rsidRPr="005931D8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[Nome do representante legal]</w:t>
      </w:r>
      <w:r w:rsidRPr="005931D8">
        <w:rPr>
          <w:rFonts w:ascii="Arial" w:eastAsia="Times New Roman" w:hAnsi="Arial" w:cs="Arial"/>
          <w:sz w:val="20"/>
          <w:szCs w:val="20"/>
          <w:lang w:eastAsia="pt-BR"/>
        </w:rPr>
        <w:br/>
      </w:r>
      <w:r w:rsidRPr="005931D8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[Cargo]</w:t>
      </w:r>
      <w:r w:rsidRPr="005931D8">
        <w:rPr>
          <w:rFonts w:ascii="Arial" w:eastAsia="Times New Roman" w:hAnsi="Arial" w:cs="Arial"/>
          <w:sz w:val="20"/>
          <w:szCs w:val="20"/>
          <w:lang w:eastAsia="pt-BR"/>
        </w:rPr>
        <w:br/>
      </w:r>
      <w:r w:rsidRPr="005931D8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[Razão Social da Empresa]</w:t>
      </w:r>
      <w:r w:rsidRPr="005931D8">
        <w:rPr>
          <w:rFonts w:ascii="Arial" w:eastAsia="Times New Roman" w:hAnsi="Arial" w:cs="Arial"/>
          <w:sz w:val="20"/>
          <w:szCs w:val="20"/>
          <w:lang w:eastAsia="pt-BR"/>
        </w:rPr>
        <w:br/>
      </w:r>
      <w:r w:rsidRPr="005931D8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[CPF do representante]</w:t>
      </w:r>
    </w:p>
    <w:p w:rsidR="007135B8" w:rsidRPr="005931D8" w:rsidRDefault="00597A63">
      <w:pPr>
        <w:rPr>
          <w:rFonts w:ascii="Arial" w:hAnsi="Arial" w:cs="Arial"/>
          <w:sz w:val="20"/>
          <w:szCs w:val="20"/>
        </w:rPr>
      </w:pPr>
    </w:p>
    <w:sectPr w:rsidR="007135B8" w:rsidRPr="005931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72424"/>
    <w:multiLevelType w:val="multilevel"/>
    <w:tmpl w:val="42BA2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9C0"/>
    <w:rsid w:val="00015D58"/>
    <w:rsid w:val="00586B29"/>
    <w:rsid w:val="005931D8"/>
    <w:rsid w:val="00597A63"/>
    <w:rsid w:val="00C269C0"/>
    <w:rsid w:val="00C81CCE"/>
    <w:rsid w:val="00E04FAB"/>
    <w:rsid w:val="00E678FD"/>
    <w:rsid w:val="00F9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176D6"/>
  <w15:chartTrackingRefBased/>
  <w15:docId w15:val="{5DADC513-6B98-45A7-A894-0B05F30C7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C269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269C0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styleId="Forte">
    <w:name w:val="Strong"/>
    <w:basedOn w:val="Fontepargpadro"/>
    <w:uiPriority w:val="22"/>
    <w:qFormat/>
    <w:rsid w:val="00C269C0"/>
    <w:rPr>
      <w:b/>
      <w:bCs/>
    </w:rPr>
  </w:style>
  <w:style w:type="paragraph" w:styleId="NormalWeb">
    <w:name w:val="Normal (Web)"/>
    <w:basedOn w:val="Normal"/>
    <w:uiPriority w:val="99"/>
    <w:unhideWhenUsed/>
    <w:rsid w:val="00C26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9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278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Henrique Vale dos Reis</dc:creator>
  <cp:keywords/>
  <dc:description/>
  <cp:lastModifiedBy>Humberto Dantas de Oliveira Junior</cp:lastModifiedBy>
  <cp:revision>7</cp:revision>
  <dcterms:created xsi:type="dcterms:W3CDTF">2025-05-08T13:59:00Z</dcterms:created>
  <dcterms:modified xsi:type="dcterms:W3CDTF">2025-09-05T21:35:00Z</dcterms:modified>
</cp:coreProperties>
</file>